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DCF" w:rsidRDefault="00A84DCF" w:rsidP="00A84DCF">
      <w:pPr>
        <w:jc w:val="both"/>
        <w:rPr>
          <w:rFonts w:cstheme="minorHAnsi"/>
          <w:highlight w:val="green"/>
        </w:rPr>
      </w:pPr>
      <w:r>
        <w:rPr>
          <w:rFonts w:cstheme="minorHAnsi"/>
          <w:highlight w:val="green"/>
        </w:rPr>
        <w:t xml:space="preserve">Controle ASMAM: </w:t>
      </w:r>
    </w:p>
    <w:p w:rsidR="00A84DCF" w:rsidRDefault="00A84DCF" w:rsidP="00A84DCF">
      <w:pPr>
        <w:jc w:val="both"/>
      </w:pPr>
      <w:r>
        <w:rPr>
          <w:rFonts w:cstheme="minorHAnsi"/>
          <w:highlight w:val="green"/>
        </w:rPr>
        <w:t xml:space="preserve">  ∆  </w:t>
      </w:r>
      <w:r>
        <w:rPr>
          <w:rFonts w:cstheme="minorHAnsi"/>
        </w:rPr>
        <w:t xml:space="preserve"> </w:t>
      </w:r>
      <w:r>
        <w:t xml:space="preserve"> Nível 3 (verde) – significa um comunicado sem risco para o produtor rural.   Abrange notícias ou comunicados de boas práticas, tecnologias e inovações, números e estatísticas positivas do agro, além de notícias gerais de reuniões, visitas, viagens, cursos e demais matérias de interesse do produtor rural.</w:t>
      </w:r>
    </w:p>
    <w:p w:rsidR="00C10104" w:rsidRDefault="008962D1" w:rsidP="00A912BA">
      <w:pPr>
        <w:jc w:val="both"/>
      </w:pPr>
      <w:r>
        <w:t>15/04</w:t>
      </w:r>
      <w:r w:rsidR="00C10104">
        <w:t>/2021</w:t>
      </w:r>
    </w:p>
    <w:p w:rsidR="00F106C5" w:rsidRDefault="00F106C5" w:rsidP="00A912BA">
      <w:pPr>
        <w:spacing w:after="0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____________________________________________________________________________</w:t>
      </w:r>
    </w:p>
    <w:p w:rsidR="003505F2" w:rsidRPr="005D5D3F" w:rsidRDefault="00FE02DC" w:rsidP="00A912BA">
      <w:pPr>
        <w:spacing w:after="0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Comunicado 11</w:t>
      </w:r>
    </w:p>
    <w:p w:rsidR="003505F2" w:rsidRDefault="00B71171" w:rsidP="00A912BA">
      <w:pPr>
        <w:spacing w:after="0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GERÊNCIA</w:t>
      </w:r>
      <w:r w:rsidR="003505F2" w:rsidRPr="005D5D3F">
        <w:rPr>
          <w:rFonts w:ascii="Cambria" w:hAnsi="Cambria"/>
          <w:b/>
          <w:sz w:val="32"/>
          <w:szCs w:val="32"/>
        </w:rPr>
        <w:t xml:space="preserve"> DE MEIO AMBIENTE</w:t>
      </w:r>
      <w:r>
        <w:rPr>
          <w:rFonts w:ascii="Cambria" w:hAnsi="Cambria"/>
          <w:b/>
          <w:sz w:val="32"/>
          <w:szCs w:val="32"/>
        </w:rPr>
        <w:t xml:space="preserve"> </w:t>
      </w:r>
      <w:r w:rsidR="0094499E">
        <w:rPr>
          <w:rFonts w:ascii="Cambria" w:hAnsi="Cambria"/>
          <w:b/>
          <w:sz w:val="32"/>
          <w:szCs w:val="32"/>
        </w:rPr>
        <w:t>–</w:t>
      </w:r>
      <w:r>
        <w:rPr>
          <w:rFonts w:ascii="Cambria" w:hAnsi="Cambria"/>
          <w:b/>
          <w:sz w:val="32"/>
          <w:szCs w:val="32"/>
        </w:rPr>
        <w:t xml:space="preserve"> GMAM</w:t>
      </w:r>
    </w:p>
    <w:p w:rsidR="0094499E" w:rsidRDefault="0094499E" w:rsidP="00A912BA">
      <w:pPr>
        <w:spacing w:after="0"/>
        <w:jc w:val="both"/>
        <w:rPr>
          <w:rFonts w:ascii="Cambria" w:hAnsi="Cambria"/>
          <w:b/>
          <w:sz w:val="32"/>
          <w:szCs w:val="32"/>
        </w:rPr>
      </w:pPr>
    </w:p>
    <w:p w:rsidR="0094499E" w:rsidRDefault="0094499E" w:rsidP="00A912BA">
      <w:pPr>
        <w:spacing w:after="0"/>
        <w:jc w:val="both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O Governo de MG </w:t>
      </w:r>
      <w:r w:rsidR="00261C14">
        <w:rPr>
          <w:rFonts w:ascii="Cambria" w:hAnsi="Cambria"/>
          <w:b/>
          <w:sz w:val="32"/>
          <w:szCs w:val="32"/>
        </w:rPr>
        <w:t xml:space="preserve">publicou </w:t>
      </w:r>
      <w:r w:rsidR="004466E2">
        <w:rPr>
          <w:rFonts w:ascii="Cambria" w:hAnsi="Cambria"/>
          <w:b/>
          <w:sz w:val="32"/>
          <w:szCs w:val="32"/>
        </w:rPr>
        <w:t>Resolução Conjunta que d</w:t>
      </w:r>
      <w:r w:rsidR="004466E2" w:rsidRPr="004466E2">
        <w:rPr>
          <w:rFonts w:ascii="Cambria" w:hAnsi="Cambria"/>
          <w:b/>
          <w:sz w:val="32"/>
          <w:szCs w:val="32"/>
        </w:rPr>
        <w:t xml:space="preserve">ispõe </w:t>
      </w:r>
      <w:r w:rsidR="00FE02DC" w:rsidRPr="00FE02DC">
        <w:rPr>
          <w:rFonts w:ascii="Cambria" w:hAnsi="Cambria"/>
          <w:b/>
          <w:sz w:val="32"/>
          <w:szCs w:val="32"/>
        </w:rPr>
        <w:t>sobre a classificação de risco das atividades econômicas para fins de controle ambiental, exercido pelo Sistema Estadual de Meio Ambiente e Recursos Hídricos</w:t>
      </w:r>
    </w:p>
    <w:p w:rsidR="00FE02DC" w:rsidRPr="00FE02DC" w:rsidRDefault="0094499E" w:rsidP="00FE02DC">
      <w:pPr>
        <w:shd w:val="clear" w:color="auto" w:fill="FFFFFF"/>
        <w:spacing w:after="290" w:line="240" w:lineRule="auto"/>
        <w:jc w:val="both"/>
        <w:rPr>
          <w:rFonts w:ascii="Calibri" w:eastAsia="Times New Roman" w:hAnsi="Calibri" w:cs="Calibri"/>
          <w:color w:val="000000"/>
          <w:sz w:val="29"/>
          <w:szCs w:val="29"/>
          <w:lang w:eastAsia="pt-BR"/>
        </w:rPr>
      </w:pPr>
      <w:r w:rsidRPr="0094499E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br/>
      </w:r>
      <w:r w:rsidR="00A84DCF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 xml:space="preserve">Visando atender ao disposto no Decreto </w:t>
      </w:r>
      <w:r w:rsidR="00A84DCF" w:rsidRPr="00A84DCF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Mineiro de Liberdade Econômica (48.036/2020)</w:t>
      </w:r>
      <w:r w:rsidR="00A84DCF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,</w:t>
      </w:r>
      <w:r w:rsidR="00A84DCF" w:rsidRPr="00A84DCF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 xml:space="preserve"> que regulamentou a Lei Federal de Liberdade Econômica em Minas</w:t>
      </w:r>
      <w:r w:rsidR="00A84DCF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, f</w:t>
      </w:r>
      <w:r w:rsidR="00FE02DC" w:rsidRPr="00FE02DC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oi publicada em 31/03/21, a Resolução Conjunta SEMAD/FEAM/IEF/IGAM número 3</w:t>
      </w:r>
      <w:r w:rsidR="00FE02DC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.</w:t>
      </w:r>
      <w:r w:rsidR="00FE02DC" w:rsidRPr="00FE02DC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063/21 que dispõe sobre a classificação de risco das atividades econômicas para fins de controle ambiental exercido pelo SISEMA, conforme dispõe o CNAE (Classificação Nacio</w:t>
      </w:r>
      <w:r w:rsidR="00FE02DC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nal das Atividades Econômicas).</w:t>
      </w:r>
    </w:p>
    <w:p w:rsidR="00FE02DC" w:rsidRPr="00FE02DC" w:rsidRDefault="00FE02DC" w:rsidP="00FE02DC">
      <w:pPr>
        <w:shd w:val="clear" w:color="auto" w:fill="FFFFFF"/>
        <w:spacing w:after="290" w:line="240" w:lineRule="auto"/>
        <w:jc w:val="both"/>
        <w:rPr>
          <w:rFonts w:ascii="Calibri" w:eastAsia="Times New Roman" w:hAnsi="Calibri" w:cs="Calibri"/>
          <w:color w:val="000000"/>
          <w:sz w:val="29"/>
          <w:szCs w:val="29"/>
          <w:lang w:eastAsia="pt-BR"/>
        </w:rPr>
      </w:pPr>
      <w:r w:rsidRPr="00FE02DC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Foram estabelecidos 3 níveis de ris</w:t>
      </w:r>
      <w:r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co das atividades econômicas:</w:t>
      </w:r>
    </w:p>
    <w:p w:rsidR="00FE02DC" w:rsidRPr="00FE02DC" w:rsidRDefault="00FE02DC" w:rsidP="00FE02DC">
      <w:pPr>
        <w:pStyle w:val="PargrafodaLista"/>
        <w:numPr>
          <w:ilvl w:val="0"/>
          <w:numId w:val="2"/>
        </w:numPr>
        <w:shd w:val="clear" w:color="auto" w:fill="FFFFFF"/>
        <w:spacing w:after="290" w:line="240" w:lineRule="auto"/>
        <w:jc w:val="both"/>
        <w:rPr>
          <w:rFonts w:ascii="Calibri" w:eastAsia="Times New Roman" w:hAnsi="Calibri" w:cs="Calibri"/>
          <w:color w:val="000000"/>
          <w:sz w:val="29"/>
          <w:szCs w:val="29"/>
          <w:lang w:eastAsia="pt-BR"/>
        </w:rPr>
      </w:pPr>
      <w:r w:rsidRPr="00FE02DC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Nível I – risco leve</w:t>
      </w:r>
    </w:p>
    <w:p w:rsidR="00FE02DC" w:rsidRPr="00FE02DC" w:rsidRDefault="00FE02DC" w:rsidP="00FE02DC">
      <w:pPr>
        <w:pStyle w:val="PargrafodaLista"/>
        <w:numPr>
          <w:ilvl w:val="0"/>
          <w:numId w:val="2"/>
        </w:numPr>
        <w:shd w:val="clear" w:color="auto" w:fill="FFFFFF"/>
        <w:spacing w:after="290" w:line="240" w:lineRule="auto"/>
        <w:jc w:val="both"/>
        <w:rPr>
          <w:rFonts w:ascii="Calibri" w:eastAsia="Times New Roman" w:hAnsi="Calibri" w:cs="Calibri"/>
          <w:color w:val="000000"/>
          <w:sz w:val="29"/>
          <w:szCs w:val="29"/>
          <w:lang w:eastAsia="pt-BR"/>
        </w:rPr>
      </w:pPr>
      <w:proofErr w:type="spellStart"/>
      <w:r w:rsidRPr="00FE02DC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Nivel</w:t>
      </w:r>
      <w:proofErr w:type="spellEnd"/>
      <w:r w:rsidRPr="00FE02DC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 xml:space="preserve"> II – risco moderado</w:t>
      </w:r>
    </w:p>
    <w:p w:rsidR="00993213" w:rsidRPr="00A84DCF" w:rsidRDefault="00FE02DC" w:rsidP="001368A7">
      <w:pPr>
        <w:pStyle w:val="PargrafodaLista"/>
        <w:numPr>
          <w:ilvl w:val="0"/>
          <w:numId w:val="2"/>
        </w:numPr>
        <w:shd w:val="clear" w:color="auto" w:fill="FFFFFF"/>
        <w:spacing w:after="290" w:line="240" w:lineRule="auto"/>
        <w:jc w:val="both"/>
        <w:rPr>
          <w:rFonts w:ascii="Calibri" w:eastAsia="Times New Roman" w:hAnsi="Calibri" w:cs="Calibri"/>
          <w:color w:val="000000"/>
          <w:sz w:val="29"/>
          <w:szCs w:val="29"/>
          <w:lang w:eastAsia="pt-BR"/>
        </w:rPr>
      </w:pPr>
      <w:proofErr w:type="spellStart"/>
      <w:r w:rsidRPr="00FE02DC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Nivel</w:t>
      </w:r>
      <w:proofErr w:type="spellEnd"/>
      <w:r w:rsidRPr="00FE02DC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 xml:space="preserve"> III – risco alto</w:t>
      </w:r>
      <w:r w:rsidR="001368A7" w:rsidRPr="00FE02DC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.</w:t>
      </w:r>
    </w:p>
    <w:p w:rsidR="00C62DBD" w:rsidRDefault="00993213" w:rsidP="00A912BA">
      <w:pPr>
        <w:jc w:val="both"/>
        <w:rPr>
          <w:rFonts w:ascii="Calibri" w:eastAsia="Times New Roman" w:hAnsi="Calibri" w:cs="Calibri"/>
          <w:color w:val="000000"/>
          <w:sz w:val="29"/>
          <w:szCs w:val="29"/>
          <w:lang w:eastAsia="pt-BR"/>
        </w:rPr>
      </w:pPr>
      <w:r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 xml:space="preserve">Para maiores detalhes a </w:t>
      </w:r>
      <w:r w:rsidR="004466E2" w:rsidRPr="004466E2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Resolução Conjunta SEMA/FEAM/IEF/IGAM</w:t>
      </w:r>
      <w:r w:rsidR="000D57B2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 xml:space="preserve"> 3.063</w:t>
      </w:r>
      <w:r w:rsidR="004466E2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/21</w:t>
      </w:r>
      <w:r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 xml:space="preserve"> pode ser consultada no link abaixo</w:t>
      </w:r>
      <w:r w:rsidR="00C62DBD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:</w:t>
      </w:r>
    </w:p>
    <w:p w:rsidR="00FE02DC" w:rsidRPr="004466E2" w:rsidRDefault="00FE02DC" w:rsidP="00A912BA">
      <w:pPr>
        <w:jc w:val="both"/>
        <w:rPr>
          <w:rStyle w:val="Hyperlink"/>
          <w:rFonts w:ascii="Calibri" w:eastAsia="Times New Roman" w:hAnsi="Calibri" w:cs="Calibri"/>
          <w:sz w:val="29"/>
          <w:szCs w:val="29"/>
          <w:lang w:eastAsia="pt-BR"/>
        </w:rPr>
      </w:pPr>
      <w:r w:rsidRPr="00FE02DC">
        <w:rPr>
          <w:rStyle w:val="Hyperlink"/>
          <w:rFonts w:ascii="Calibri" w:eastAsia="Times New Roman" w:hAnsi="Calibri" w:cs="Calibri"/>
          <w:sz w:val="29"/>
          <w:szCs w:val="29"/>
          <w:lang w:eastAsia="pt-BR"/>
        </w:rPr>
        <w:t>http://www.siam.mg.gov.br/sla/download.pdf?idNorma=53605</w:t>
      </w:r>
    </w:p>
    <w:p w:rsidR="00C62DBD" w:rsidRPr="00A84DCF" w:rsidRDefault="00C62DBD" w:rsidP="00A912BA">
      <w:pPr>
        <w:jc w:val="both"/>
        <w:rPr>
          <w:rFonts w:ascii="Calibri" w:eastAsia="Times New Roman" w:hAnsi="Calibri" w:cs="Calibri"/>
          <w:color w:val="000000"/>
          <w:sz w:val="29"/>
          <w:szCs w:val="29"/>
          <w:lang w:eastAsia="pt-BR"/>
        </w:rPr>
      </w:pPr>
    </w:p>
    <w:p w:rsidR="00A84DCF" w:rsidRDefault="00A84DCF" w:rsidP="00A912BA">
      <w:pPr>
        <w:jc w:val="both"/>
        <w:rPr>
          <w:rFonts w:ascii="Calibri" w:eastAsia="Times New Roman" w:hAnsi="Calibri" w:cs="Calibri"/>
          <w:color w:val="000000"/>
          <w:sz w:val="29"/>
          <w:szCs w:val="29"/>
          <w:lang w:eastAsia="pt-BR"/>
        </w:rPr>
      </w:pPr>
      <w:r w:rsidRPr="00A84DCF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A S</w:t>
      </w:r>
      <w:r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 xml:space="preserve">emad disponibilizou </w:t>
      </w:r>
      <w:r w:rsidR="00C03754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 xml:space="preserve">ainda um simulador. </w:t>
      </w:r>
      <w:r w:rsidR="00C03754" w:rsidRPr="00C03754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 xml:space="preserve">Online e de fácil acesso, a ferramenta permite ao </w:t>
      </w:r>
      <w:r w:rsidR="00C03754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empreendedor</w:t>
      </w:r>
      <w:r w:rsidR="00C03754" w:rsidRPr="00C03754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 xml:space="preserve"> consultar o nível de risco da atividade em que deseja atuar. Se a classificação for risco 1, considerado baixo, não é </w:t>
      </w:r>
      <w:r w:rsidR="00C03754" w:rsidRPr="00C03754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lastRenderedPageBreak/>
        <w:t>preciso emitir autorizações ambientais. No entanto, se a atividade for considerada de risco 2 ou 3, em que há a necessidade de instruir atos autorizativos, a plataforma vai indicar qual a documentação precisa ser providenciada para viabilizar a operação do empreendimento e o prazo total para que se obtenha a anuência do Estado.</w:t>
      </w:r>
    </w:p>
    <w:p w:rsidR="00C03754" w:rsidRDefault="00C03754" w:rsidP="00A912BA">
      <w:pPr>
        <w:jc w:val="both"/>
        <w:rPr>
          <w:rFonts w:ascii="Calibri" w:eastAsia="Times New Roman" w:hAnsi="Calibri" w:cs="Calibri"/>
          <w:color w:val="000000"/>
          <w:sz w:val="29"/>
          <w:szCs w:val="29"/>
          <w:lang w:eastAsia="pt-BR"/>
        </w:rPr>
      </w:pPr>
      <w:r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O Simulador está disponível no link:</w:t>
      </w:r>
      <w:bookmarkStart w:id="0" w:name="_GoBack"/>
      <w:bookmarkEnd w:id="0"/>
    </w:p>
    <w:p w:rsidR="00C03754" w:rsidRPr="00A84DCF" w:rsidRDefault="00C03754" w:rsidP="00A912BA">
      <w:pPr>
        <w:jc w:val="both"/>
        <w:rPr>
          <w:rFonts w:ascii="Calibri" w:eastAsia="Times New Roman" w:hAnsi="Calibri" w:cs="Calibri"/>
          <w:color w:val="000000"/>
          <w:sz w:val="29"/>
          <w:szCs w:val="29"/>
          <w:lang w:eastAsia="pt-BR"/>
        </w:rPr>
      </w:pPr>
      <w:r w:rsidRPr="00C03754">
        <w:rPr>
          <w:rFonts w:ascii="Calibri" w:eastAsia="Times New Roman" w:hAnsi="Calibri" w:cs="Calibri"/>
          <w:color w:val="000000"/>
          <w:sz w:val="29"/>
          <w:szCs w:val="29"/>
          <w:lang w:eastAsia="pt-BR"/>
        </w:rPr>
        <w:t>https://app.powerbi.com/view?r=eyJrIjoiYzQxMGIzYTEtNjk2Ny00NGEzLThhZTQtNThjNmNmY2IzYWIxIiwidCI6IjEyN2Y2ZDU1LTA1NjgtNDhkZS05YzJhLWE5ZmQxZTMwYjk0MSJ9&amp;pageName=ReportSection2dada466088e7330c52d</w:t>
      </w:r>
    </w:p>
    <w:sectPr w:rsidR="00C03754" w:rsidRPr="00A84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43A98"/>
    <w:multiLevelType w:val="hybridMultilevel"/>
    <w:tmpl w:val="8C7CE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3031B"/>
    <w:multiLevelType w:val="hybridMultilevel"/>
    <w:tmpl w:val="820460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D2"/>
    <w:rsid w:val="00003681"/>
    <w:rsid w:val="00074D92"/>
    <w:rsid w:val="000807D2"/>
    <w:rsid w:val="000D57B2"/>
    <w:rsid w:val="001368A7"/>
    <w:rsid w:val="001551C9"/>
    <w:rsid w:val="00215ED1"/>
    <w:rsid w:val="00261C14"/>
    <w:rsid w:val="002D0B91"/>
    <w:rsid w:val="003505F2"/>
    <w:rsid w:val="004466E2"/>
    <w:rsid w:val="00471A7F"/>
    <w:rsid w:val="00501191"/>
    <w:rsid w:val="005517E6"/>
    <w:rsid w:val="00560854"/>
    <w:rsid w:val="005D5D3F"/>
    <w:rsid w:val="00883F0A"/>
    <w:rsid w:val="008962D1"/>
    <w:rsid w:val="00932D75"/>
    <w:rsid w:val="0094499E"/>
    <w:rsid w:val="00993213"/>
    <w:rsid w:val="009A7ABE"/>
    <w:rsid w:val="00A40A3E"/>
    <w:rsid w:val="00A84DCF"/>
    <w:rsid w:val="00A912BA"/>
    <w:rsid w:val="00B54078"/>
    <w:rsid w:val="00B71171"/>
    <w:rsid w:val="00C03754"/>
    <w:rsid w:val="00C10104"/>
    <w:rsid w:val="00C62DBD"/>
    <w:rsid w:val="00C929D9"/>
    <w:rsid w:val="00CB0B1D"/>
    <w:rsid w:val="00D449EB"/>
    <w:rsid w:val="00DD6EE4"/>
    <w:rsid w:val="00E42461"/>
    <w:rsid w:val="00F106C5"/>
    <w:rsid w:val="00F6009E"/>
    <w:rsid w:val="00FC0985"/>
    <w:rsid w:val="00FE02DC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47081-B187-4784-8F35-D266F0FD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449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44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9449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6009E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54078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71171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4499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4499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4499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articleinfo">
    <w:name w:val="articleinfo"/>
    <w:basedOn w:val="Normal"/>
    <w:rsid w:val="0094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reatedate">
    <w:name w:val="createdate"/>
    <w:basedOn w:val="Fontepargpadro"/>
    <w:rsid w:val="0094499E"/>
  </w:style>
  <w:style w:type="paragraph" w:customStyle="1" w:styleId="buttonheading">
    <w:name w:val="buttonheading"/>
    <w:basedOn w:val="Normal"/>
    <w:rsid w:val="00944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4499E"/>
    <w:rPr>
      <w:b/>
      <w:bCs/>
    </w:rPr>
  </w:style>
  <w:style w:type="character" w:styleId="nfase">
    <w:name w:val="Emphasis"/>
    <w:basedOn w:val="Fontepargpadro"/>
    <w:uiPriority w:val="20"/>
    <w:qFormat/>
    <w:rsid w:val="009449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Pereira Ramos</dc:creator>
  <cp:keywords/>
  <dc:description/>
  <cp:lastModifiedBy>Ana Paula Mello</cp:lastModifiedBy>
  <cp:revision>6</cp:revision>
  <dcterms:created xsi:type="dcterms:W3CDTF">2021-04-15T21:31:00Z</dcterms:created>
  <dcterms:modified xsi:type="dcterms:W3CDTF">2021-04-26T19:46:00Z</dcterms:modified>
</cp:coreProperties>
</file>